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F6" w:rsidRDefault="00D112F6" w:rsidP="00D112F6">
      <w:pPr>
        <w:spacing w:before="120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</w:p>
    <w:p w:rsidR="002437DA" w:rsidRPr="00E53B00" w:rsidRDefault="00485C31" w:rsidP="00D112F6">
      <w:pPr>
        <w:jc w:val="center"/>
        <w:rPr>
          <w:rFonts w:ascii="Verdana" w:hAnsi="Verdana"/>
          <w:b/>
          <w:color w:val="000000" w:themeColor="text1"/>
          <w:sz w:val="24"/>
          <w:szCs w:val="24"/>
          <w:lang w:val="es-MX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es-MX"/>
        </w:rPr>
        <w:t xml:space="preserve"> </w:t>
      </w:r>
      <w:r w:rsidR="00E53B00" w:rsidRPr="00E53B00">
        <w:rPr>
          <w:noProof/>
          <w:szCs w:val="24"/>
          <w:lang w:val="es-ES"/>
        </w:rPr>
        <w:drawing>
          <wp:inline distT="0" distB="0" distL="0" distR="0">
            <wp:extent cx="5400040" cy="45547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5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7B" w:rsidRPr="00942508" w:rsidRDefault="009B617B" w:rsidP="00D112F6">
      <w:pPr>
        <w:jc w:val="center"/>
        <w:rPr>
          <w:rFonts w:ascii="Verdana" w:hAnsi="Verdana"/>
          <w:b/>
          <w:color w:val="000000" w:themeColor="text1"/>
          <w:sz w:val="24"/>
          <w:szCs w:val="24"/>
          <w:lang w:val="es-MX"/>
        </w:rPr>
      </w:pPr>
    </w:p>
    <w:p w:rsidR="009B617B" w:rsidRPr="00A47AD2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 xml:space="preserve">Entidad Federativa: </w:t>
      </w:r>
      <w:r>
        <w:rPr>
          <w:rFonts w:ascii="Verdana" w:hAnsi="Verdana" w:cs="Arial"/>
          <w:color w:val="000000" w:themeColor="text1"/>
          <w:sz w:val="20"/>
          <w:lang w:val="es-MX"/>
        </w:rPr>
        <w:t>Nombre de la Entidad Federativa en la que se encuentra la obra.</w:t>
      </w:r>
    </w:p>
    <w:p w:rsidR="009B617B" w:rsidRPr="00942508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Programa: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</w:t>
      </w:r>
      <w:r w:rsidR="00BC06D1">
        <w:rPr>
          <w:rFonts w:ascii="Verdana" w:hAnsi="Verdana" w:cs="Arial"/>
          <w:color w:val="000000" w:themeColor="text1"/>
          <w:sz w:val="20"/>
          <w:lang w:val="es-MX"/>
        </w:rPr>
        <w:t>S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e hace referencia al Programa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en que se </w:t>
      </w:r>
      <w:r w:rsidR="00BC06D1">
        <w:rPr>
          <w:rFonts w:ascii="Verdana" w:hAnsi="Verdana" w:cs="Arial"/>
          <w:color w:val="000000" w:themeColor="text1"/>
          <w:sz w:val="20"/>
          <w:lang w:val="es-MX"/>
        </w:rPr>
        <w:t>autoriza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la obra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 xml:space="preserve">Tipo de Educación/Servicio: </w:t>
      </w:r>
      <w:r>
        <w:rPr>
          <w:rFonts w:ascii="Verdana" w:hAnsi="Verdana" w:cs="Arial"/>
          <w:color w:val="000000" w:themeColor="text1"/>
          <w:sz w:val="20"/>
          <w:lang w:val="es-MX"/>
        </w:rPr>
        <w:t>Educación Básica</w:t>
      </w:r>
      <w:r w:rsidR="00BC06D1">
        <w:rPr>
          <w:rFonts w:ascii="Verdana" w:hAnsi="Verdana" w:cs="Arial"/>
          <w:color w:val="000000" w:themeColor="text1"/>
          <w:sz w:val="20"/>
          <w:lang w:val="es-MX"/>
        </w:rPr>
        <w:t>; Educación Media Superior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; Educación Superior; Educación Inicial, 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 xml:space="preserve">Educación Especial, </w:t>
      </w:r>
      <w:r>
        <w:rPr>
          <w:rFonts w:ascii="Verdana" w:hAnsi="Verdana" w:cs="Arial"/>
          <w:color w:val="000000" w:themeColor="text1"/>
          <w:sz w:val="20"/>
          <w:lang w:val="es-MX"/>
        </w:rPr>
        <w:t>Formación para el Trabajo y Educación para Adultos.</w:t>
      </w:r>
    </w:p>
    <w:p w:rsidR="009B617B" w:rsidRPr="00942508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>Nivel / modalidad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: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Jardín de Niños Urbano; </w:t>
      </w:r>
      <w:r w:rsidR="00D1651A">
        <w:rPr>
          <w:rFonts w:ascii="Verdana" w:hAnsi="Verdana" w:cs="Arial"/>
          <w:color w:val="000000" w:themeColor="text1"/>
          <w:sz w:val="20"/>
          <w:lang w:val="es-MX"/>
        </w:rPr>
        <w:t xml:space="preserve">Jardín de Niños Rural,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Jardín de Niños Indígena; Primaria, Secundaria General, Secundaria Técnica, Telesecundaria, </w:t>
      </w:r>
      <w:r w:rsidR="00BC06D1">
        <w:rPr>
          <w:rFonts w:ascii="Verdana" w:hAnsi="Verdana" w:cs="Arial"/>
          <w:color w:val="000000" w:themeColor="text1"/>
          <w:sz w:val="20"/>
          <w:lang w:val="es-MX"/>
        </w:rPr>
        <w:t>C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entro de Atención Múltiple</w:t>
      </w:r>
      <w:r>
        <w:rPr>
          <w:rFonts w:ascii="Verdana" w:hAnsi="Verdana" w:cs="Arial"/>
          <w:color w:val="000000" w:themeColor="text1"/>
          <w:sz w:val="20"/>
          <w:lang w:val="es-MX"/>
        </w:rPr>
        <w:t>, entre otros</w:t>
      </w:r>
      <w:r w:rsidR="00BC06D1"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Capítulo: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Consolidación, </w:t>
      </w:r>
      <w:r>
        <w:rPr>
          <w:rFonts w:ascii="Verdana" w:hAnsi="Verdana" w:cs="Arial"/>
          <w:color w:val="000000" w:themeColor="text1"/>
          <w:sz w:val="20"/>
          <w:lang w:val="es-MX"/>
        </w:rPr>
        <w:t>n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uevo edificio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, nueva creación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Obra: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En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este apartado, se </w:t>
      </w:r>
      <w:r>
        <w:rPr>
          <w:rFonts w:ascii="Verdana" w:hAnsi="Verdana" w:cs="Arial"/>
          <w:color w:val="000000" w:themeColor="text1"/>
          <w:sz w:val="20"/>
          <w:lang w:val="es-MX"/>
        </w:rPr>
        <w:t>describe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el CCT y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nombre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del plantel en donde se realizarán los trabajos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, localidad y municipio </w:t>
      </w:r>
      <w:r>
        <w:rPr>
          <w:rFonts w:ascii="Verdana" w:hAnsi="Verdana" w:cs="Arial"/>
          <w:color w:val="000000" w:themeColor="text1"/>
          <w:sz w:val="20"/>
          <w:lang w:val="es-MX"/>
        </w:rPr>
        <w:t>donde se localiza éste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. Además </w:t>
      </w:r>
      <w:r>
        <w:rPr>
          <w:rFonts w:ascii="Verdana" w:hAnsi="Verdana" w:cs="Arial"/>
          <w:color w:val="000000" w:themeColor="text1"/>
          <w:sz w:val="20"/>
          <w:lang w:val="es-MX"/>
        </w:rPr>
        <w:t>el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desglose de cada uno de los conceptos a ejecutar</w:t>
      </w:r>
      <w:r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BC06D1" w:rsidRDefault="00BC06D1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>
        <w:rPr>
          <w:rFonts w:ascii="Verdana" w:hAnsi="Verdana" w:cs="Arial"/>
          <w:color w:val="000000" w:themeColor="text1"/>
          <w:sz w:val="20"/>
          <w:lang w:val="es-MX"/>
        </w:rPr>
        <w:t xml:space="preserve">En el caso de un inmueble con 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dos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o más CCT</w:t>
      </w:r>
      <w:r w:rsidR="00E90576">
        <w:rPr>
          <w:rFonts w:ascii="Verdana" w:hAnsi="Verdana" w:cs="Arial"/>
          <w:color w:val="000000" w:themeColor="text1"/>
          <w:sz w:val="20"/>
          <w:lang w:val="es-MX"/>
        </w:rPr>
        <w:t>’s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, se anotará </w:t>
      </w:r>
      <w:r w:rsidR="00E90576">
        <w:rPr>
          <w:rFonts w:ascii="Verdana" w:hAnsi="Verdana" w:cs="Arial"/>
          <w:color w:val="000000" w:themeColor="text1"/>
          <w:sz w:val="20"/>
          <w:lang w:val="es-MX"/>
        </w:rPr>
        <w:t>la(s) CCT’s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que recib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e(n)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el recurso</w:t>
      </w:r>
      <w:r w:rsidR="00D1651A"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9B617B" w:rsidRPr="00942508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Construcción,  O, A, L, T, A: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Es el total de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O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bras a realizar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(O)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,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especificando numéricamente cuántas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A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ulas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(A)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,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L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aboratorios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(L)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,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T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alleres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(T)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y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A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nexos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(A)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se van a construir. 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lastRenderedPageBreak/>
        <w:t>Equip</w:t>
      </w:r>
      <w:r w:rsidR="00D1651A">
        <w:rPr>
          <w:rFonts w:ascii="Verdana" w:hAnsi="Verdana" w:cs="Arial"/>
          <w:b/>
          <w:color w:val="000000" w:themeColor="text1"/>
          <w:sz w:val="20"/>
          <w:lang w:val="es-MX"/>
        </w:rPr>
        <w:t>amiento</w:t>
      </w:r>
      <w:r w:rsidR="008C6BA1">
        <w:rPr>
          <w:rFonts w:ascii="Verdana" w:hAnsi="Verdana" w:cs="Arial"/>
          <w:b/>
          <w:color w:val="000000" w:themeColor="text1"/>
          <w:sz w:val="20"/>
          <w:lang w:val="es-MX"/>
        </w:rPr>
        <w:t>,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 M. E: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Es el total numérico de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M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obiliario y/o 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E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quipo (guía de equipamiento) que requiere el o los espacios educativos autorizados.</w:t>
      </w:r>
    </w:p>
    <w:p w:rsidR="00DD56E3" w:rsidRDefault="00DD56E3" w:rsidP="009B617B">
      <w:pPr>
        <w:spacing w:before="120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</w:p>
    <w:p w:rsidR="009B617B" w:rsidRDefault="009B617B" w:rsidP="009B617B">
      <w:pPr>
        <w:spacing w:before="120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 xml:space="preserve">Inversiones: </w:t>
      </w:r>
    </w:p>
    <w:p w:rsidR="009B617B" w:rsidRPr="00942508" w:rsidRDefault="009B617B" w:rsidP="009B617B">
      <w:pPr>
        <w:spacing w:before="120"/>
        <w:ind w:left="709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Construcción</w:t>
      </w:r>
      <w:r>
        <w:rPr>
          <w:rFonts w:ascii="Verdana" w:hAnsi="Verdana" w:cs="Arial"/>
          <w:b/>
          <w:color w:val="000000" w:themeColor="text1"/>
          <w:sz w:val="20"/>
          <w:lang w:val="es-MX"/>
        </w:rPr>
        <w:t>.-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Es el monto autorizado para </w:t>
      </w:r>
      <w:r>
        <w:rPr>
          <w:rFonts w:ascii="Verdana" w:hAnsi="Verdana" w:cs="Arial"/>
          <w:color w:val="000000" w:themeColor="text1"/>
          <w:sz w:val="20"/>
          <w:lang w:val="es-MX"/>
        </w:rPr>
        <w:t>la construcción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de cada espacio educativo.</w:t>
      </w:r>
    </w:p>
    <w:p w:rsidR="009B617B" w:rsidRPr="00942508" w:rsidRDefault="009B617B" w:rsidP="009B617B">
      <w:pPr>
        <w:spacing w:before="120"/>
        <w:ind w:left="709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>Mantenimiento</w:t>
      </w:r>
      <w:r w:rsidR="00857404">
        <w:rPr>
          <w:rFonts w:ascii="Verdana" w:hAnsi="Verdana" w:cs="Arial"/>
          <w:b/>
          <w:color w:val="000000" w:themeColor="text1"/>
          <w:sz w:val="20"/>
          <w:lang w:val="es-MX"/>
        </w:rPr>
        <w:t>/Rehabilitación</w:t>
      </w:r>
      <w:r>
        <w:rPr>
          <w:rFonts w:ascii="Verdana" w:hAnsi="Verdana" w:cs="Arial"/>
          <w:b/>
          <w:color w:val="000000" w:themeColor="text1"/>
          <w:sz w:val="20"/>
          <w:lang w:val="es-MX"/>
        </w:rPr>
        <w:t>.-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Es el monto autorizado para el </w:t>
      </w:r>
      <w:r>
        <w:rPr>
          <w:rFonts w:ascii="Verdana" w:hAnsi="Verdana" w:cs="Arial"/>
          <w:color w:val="000000" w:themeColor="text1"/>
          <w:sz w:val="20"/>
          <w:lang w:val="es-MX"/>
        </w:rPr>
        <w:t>mantenimiento</w:t>
      </w:r>
      <w:r w:rsidR="00857404">
        <w:rPr>
          <w:rFonts w:ascii="Verdana" w:hAnsi="Verdana" w:cs="Arial"/>
          <w:color w:val="000000" w:themeColor="text1"/>
          <w:sz w:val="20"/>
          <w:lang w:val="es-MX"/>
        </w:rPr>
        <w:t xml:space="preserve"> y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 xml:space="preserve"> rehabilitación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de cada espacio educativo.</w:t>
      </w:r>
    </w:p>
    <w:p w:rsidR="009B617B" w:rsidRPr="00942508" w:rsidRDefault="009B617B" w:rsidP="009B617B">
      <w:pPr>
        <w:spacing w:before="120"/>
        <w:ind w:left="709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Equip</w:t>
      </w:r>
      <w:r w:rsidR="00D1651A">
        <w:rPr>
          <w:rFonts w:ascii="Verdana" w:hAnsi="Verdana" w:cs="Arial"/>
          <w:b/>
          <w:color w:val="000000" w:themeColor="text1"/>
          <w:sz w:val="20"/>
          <w:lang w:val="es-MX"/>
        </w:rPr>
        <w:t>amiento</w:t>
      </w:r>
      <w:r>
        <w:rPr>
          <w:rFonts w:ascii="Verdana" w:hAnsi="Verdana" w:cs="Arial"/>
          <w:b/>
          <w:color w:val="000000" w:themeColor="text1"/>
          <w:sz w:val="20"/>
          <w:lang w:val="es-MX"/>
        </w:rPr>
        <w:t>.-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Es el monto autorizado para el </w:t>
      </w:r>
      <w:r w:rsidR="00D1651A">
        <w:rPr>
          <w:rFonts w:ascii="Verdana" w:hAnsi="Verdana" w:cs="Arial"/>
          <w:color w:val="000000" w:themeColor="text1"/>
          <w:sz w:val="20"/>
          <w:lang w:val="es-MX"/>
        </w:rPr>
        <w:t>mobiliario y equipo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de cada espacio educativo.</w:t>
      </w:r>
    </w:p>
    <w:p w:rsidR="009B617B" w:rsidRPr="00942508" w:rsidRDefault="009B617B" w:rsidP="009B617B">
      <w:pPr>
        <w:spacing w:before="120"/>
        <w:ind w:left="709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Total</w:t>
      </w:r>
      <w:r>
        <w:rPr>
          <w:rFonts w:ascii="Verdana" w:hAnsi="Verdana" w:cs="Arial"/>
          <w:color w:val="000000" w:themeColor="text1"/>
          <w:sz w:val="20"/>
          <w:lang w:val="es-MX"/>
        </w:rPr>
        <w:t>.-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Es el total de la inversión autorizada para la obra y que considera la suma de todos los conceptos mencionados.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Fecha: </w:t>
      </w:r>
      <w:r w:rsidRPr="00AA75E9">
        <w:rPr>
          <w:rFonts w:ascii="Verdana" w:hAnsi="Verdana" w:cs="Arial"/>
          <w:color w:val="000000" w:themeColor="text1"/>
          <w:sz w:val="20"/>
          <w:lang w:val="es-MX"/>
        </w:rPr>
        <w:t>Fe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cha en que se emite el documento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PGO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. </w:t>
      </w:r>
      <w:r>
        <w:rPr>
          <w:rFonts w:ascii="Verdana" w:hAnsi="Verdana" w:cs="Arial"/>
          <w:color w:val="000000" w:themeColor="text1"/>
          <w:sz w:val="20"/>
          <w:lang w:val="es-MX"/>
        </w:rPr>
        <w:t>En caso de existir modificaciones,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cancelaciones o transferencias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posteriores,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se emitirá una nueva hoja de PGO que sustituy</w:t>
      </w:r>
      <w:r>
        <w:rPr>
          <w:rFonts w:ascii="Verdana" w:hAnsi="Verdana" w:cs="Arial"/>
          <w:color w:val="000000" w:themeColor="text1"/>
          <w:sz w:val="20"/>
          <w:lang w:val="es-MX"/>
        </w:rPr>
        <w:t>a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a la anterior</w:t>
      </w:r>
      <w:r>
        <w:rPr>
          <w:rFonts w:ascii="Verdana" w:hAnsi="Verdana" w:cs="Arial"/>
          <w:color w:val="000000" w:themeColor="text1"/>
          <w:sz w:val="20"/>
          <w:lang w:val="es-MX"/>
        </w:rPr>
        <w:t>, anotando la nueva fecha de emisión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9B617B" w:rsidRPr="00942508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Autorizó: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Nombre, cargo y firma de la persona responsable de la emisión del documento. 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Director General: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Nombre y firma del Director General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del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Organismo responsable de la INFE en la Entidad Federativa o de quien éste designe</w:t>
      </w:r>
    </w:p>
    <w:p w:rsidR="009B617B" w:rsidRDefault="009B617B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color w:val="000000" w:themeColor="text1"/>
          <w:sz w:val="20"/>
          <w:lang w:val="es-MX"/>
        </w:rPr>
        <w:t>Estos dos últimos elementos son las firmas autorizadas para dar validez al documento de control, PGO.</w:t>
      </w: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03197" w:rsidRPr="00942508" w:rsidRDefault="00203197" w:rsidP="009B617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</w:p>
    <w:p w:rsidR="002437DA" w:rsidRDefault="00857404" w:rsidP="00AC160F">
      <w:pPr>
        <w:spacing w:before="120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  <w:r w:rsidRPr="00857404">
        <w:rPr>
          <w:noProof/>
          <w:lang w:val="es-ES"/>
        </w:rPr>
        <w:lastRenderedPageBreak/>
        <w:drawing>
          <wp:inline distT="0" distB="0" distL="0" distR="0">
            <wp:extent cx="5400040" cy="332064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37" w:rsidRDefault="001A5637" w:rsidP="00AC160F">
      <w:pPr>
        <w:spacing w:before="120"/>
        <w:jc w:val="both"/>
        <w:rPr>
          <w:rFonts w:ascii="Verdana" w:hAnsi="Verdana" w:cs="Arial"/>
          <w:b/>
          <w:color w:val="000000" w:themeColor="text1"/>
          <w:sz w:val="20"/>
          <w:lang w:val="es-MX"/>
        </w:rPr>
      </w:pPr>
    </w:p>
    <w:p w:rsidR="00552901" w:rsidRPr="00A47AD2" w:rsidRDefault="00552901" w:rsidP="00552901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 xml:space="preserve">Entidad Federativa: </w:t>
      </w:r>
      <w:r>
        <w:rPr>
          <w:rFonts w:ascii="Verdana" w:hAnsi="Verdana" w:cs="Arial"/>
          <w:color w:val="000000" w:themeColor="text1"/>
          <w:sz w:val="20"/>
          <w:lang w:val="es-MX"/>
        </w:rPr>
        <w:t>Nombre de la Entidad Federativa en la que se encuentra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n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la obra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s</w:t>
      </w:r>
      <w:r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552901" w:rsidRPr="00942508" w:rsidRDefault="00552901" w:rsidP="00552901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>Programa: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S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e hace referencia al Programa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en que se 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 xml:space="preserve">autorizan </w:t>
      </w:r>
      <w:r>
        <w:rPr>
          <w:rFonts w:ascii="Verdana" w:hAnsi="Verdana" w:cs="Arial"/>
          <w:color w:val="000000" w:themeColor="text1"/>
          <w:sz w:val="20"/>
          <w:lang w:val="es-MX"/>
        </w:rPr>
        <w:t>la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>s obras.</w:t>
      </w:r>
    </w:p>
    <w:p w:rsidR="00E90576" w:rsidRDefault="00D1651A" w:rsidP="00E90576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>
        <w:rPr>
          <w:rFonts w:ascii="Verdana" w:hAnsi="Verdana" w:cs="Arial"/>
          <w:b/>
          <w:color w:val="000000" w:themeColor="text1"/>
          <w:sz w:val="20"/>
          <w:lang w:val="es-MX"/>
        </w:rPr>
        <w:t>Nivel / modalidad</w:t>
      </w: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: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Jardín de Niños Urbano; Jardín de Niños </w:t>
      </w:r>
      <w:r w:rsidR="00E90576">
        <w:rPr>
          <w:rFonts w:ascii="Verdana" w:hAnsi="Verdana" w:cs="Arial"/>
          <w:color w:val="000000" w:themeColor="text1"/>
          <w:sz w:val="20"/>
          <w:lang w:val="es-MX"/>
        </w:rPr>
        <w:t>Rural</w:t>
      </w:r>
      <w:r>
        <w:rPr>
          <w:rFonts w:ascii="Verdana" w:hAnsi="Verdana" w:cs="Arial"/>
          <w:color w:val="000000" w:themeColor="text1"/>
          <w:sz w:val="20"/>
          <w:lang w:val="es-MX"/>
        </w:rPr>
        <w:t>, Jardín de Niños Indígena; Primaria, Secundaria General, Secu</w:t>
      </w:r>
      <w:r w:rsidR="00DD56E3">
        <w:rPr>
          <w:rFonts w:ascii="Verdana" w:hAnsi="Verdana" w:cs="Arial"/>
          <w:color w:val="000000" w:themeColor="text1"/>
          <w:sz w:val="20"/>
          <w:lang w:val="es-MX"/>
        </w:rPr>
        <w:t xml:space="preserve">ndaria Técnica, Telesecundaria,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CAM, </w:t>
      </w:r>
      <w:r w:rsidR="00692AFF">
        <w:rPr>
          <w:rFonts w:ascii="Verdana" w:hAnsi="Verdana" w:cs="Arial"/>
          <w:color w:val="000000" w:themeColor="text1"/>
          <w:sz w:val="20"/>
          <w:lang w:val="es-MX"/>
        </w:rPr>
        <w:t>entre otros</w:t>
      </w:r>
      <w:r w:rsidR="00E90576"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857404" w:rsidRDefault="00D112F6" w:rsidP="00D112F6">
      <w:pPr>
        <w:spacing w:before="60"/>
        <w:jc w:val="both"/>
        <w:rPr>
          <w:rFonts w:ascii="Verdana" w:hAnsi="Verdana"/>
          <w:color w:val="000000" w:themeColor="text1"/>
          <w:sz w:val="20"/>
          <w:lang w:val="es-MX"/>
        </w:rPr>
      </w:pPr>
      <w:r w:rsidRPr="00942508">
        <w:rPr>
          <w:rFonts w:ascii="Verdana" w:hAnsi="Verdana"/>
          <w:b/>
          <w:color w:val="000000" w:themeColor="text1"/>
          <w:sz w:val="20"/>
          <w:lang w:val="es-MX"/>
        </w:rPr>
        <w:t>O, A, L, T, A: O</w:t>
      </w:r>
      <w:r w:rsidRPr="00942508">
        <w:rPr>
          <w:rFonts w:ascii="Verdana" w:hAnsi="Verdana"/>
          <w:color w:val="000000" w:themeColor="text1"/>
          <w:sz w:val="20"/>
          <w:lang w:val="es-MX"/>
        </w:rPr>
        <w:t>bras a realizar</w:t>
      </w:r>
      <w:r w:rsidR="002F0CFB">
        <w:rPr>
          <w:rFonts w:ascii="Verdana" w:hAnsi="Verdana"/>
          <w:b/>
          <w:color w:val="000000" w:themeColor="text1"/>
          <w:sz w:val="20"/>
          <w:lang w:val="es-MX"/>
        </w:rPr>
        <w:t>;</w:t>
      </w:r>
      <w:r w:rsidRPr="00942508">
        <w:rPr>
          <w:rFonts w:ascii="Verdana" w:hAnsi="Verdana"/>
          <w:b/>
          <w:color w:val="000000" w:themeColor="text1"/>
          <w:sz w:val="20"/>
          <w:lang w:val="es-MX"/>
        </w:rPr>
        <w:t xml:space="preserve"> A</w:t>
      </w:r>
      <w:r w:rsidRPr="00942508">
        <w:rPr>
          <w:rFonts w:ascii="Verdana" w:hAnsi="Verdana"/>
          <w:color w:val="000000" w:themeColor="text1"/>
          <w:sz w:val="20"/>
          <w:lang w:val="es-MX"/>
        </w:rPr>
        <w:t>ulas</w:t>
      </w:r>
      <w:r w:rsidR="00857404">
        <w:rPr>
          <w:rFonts w:ascii="Verdana" w:hAnsi="Verdana"/>
          <w:color w:val="000000" w:themeColor="text1"/>
          <w:sz w:val="20"/>
          <w:lang w:val="es-MX"/>
        </w:rPr>
        <w:t>,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 </w:t>
      </w:r>
      <w:r w:rsidRPr="00857404">
        <w:rPr>
          <w:rFonts w:ascii="Verdana" w:hAnsi="Verdana"/>
          <w:b/>
          <w:color w:val="000000" w:themeColor="text1"/>
          <w:sz w:val="20"/>
          <w:lang w:val="es-MX"/>
        </w:rPr>
        <w:t>L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aboratorios, </w:t>
      </w:r>
      <w:r w:rsidRPr="00857404">
        <w:rPr>
          <w:rFonts w:ascii="Verdana" w:hAnsi="Verdana"/>
          <w:b/>
          <w:color w:val="000000" w:themeColor="text1"/>
          <w:sz w:val="20"/>
          <w:lang w:val="es-MX"/>
        </w:rPr>
        <w:t>T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alleres y </w:t>
      </w:r>
      <w:r w:rsidRPr="00857404">
        <w:rPr>
          <w:rFonts w:ascii="Verdana" w:hAnsi="Verdana"/>
          <w:b/>
          <w:color w:val="000000" w:themeColor="text1"/>
          <w:sz w:val="20"/>
          <w:lang w:val="es-MX"/>
        </w:rPr>
        <w:t>A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nexos </w:t>
      </w:r>
    </w:p>
    <w:p w:rsidR="00D112F6" w:rsidRPr="00942508" w:rsidRDefault="00D112F6" w:rsidP="00D112F6">
      <w:pPr>
        <w:spacing w:before="60"/>
        <w:jc w:val="both"/>
        <w:rPr>
          <w:rFonts w:ascii="Verdana" w:hAnsi="Verdana"/>
          <w:color w:val="000000" w:themeColor="text1"/>
          <w:sz w:val="20"/>
          <w:lang w:val="es-MX"/>
        </w:rPr>
      </w:pPr>
      <w:r w:rsidRPr="00942508">
        <w:rPr>
          <w:rFonts w:ascii="Verdana" w:hAnsi="Verdana"/>
          <w:b/>
          <w:color w:val="000000" w:themeColor="text1"/>
          <w:sz w:val="20"/>
          <w:lang w:val="es-MX"/>
        </w:rPr>
        <w:t>E.E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: Son los espacios educativos que resultan de la suma del </w:t>
      </w:r>
      <w:r w:rsidRPr="002F0CFB">
        <w:rPr>
          <w:rFonts w:ascii="Verdana" w:hAnsi="Verdana"/>
          <w:b/>
          <w:color w:val="000000" w:themeColor="text1"/>
          <w:sz w:val="20"/>
          <w:lang w:val="es-MX"/>
        </w:rPr>
        <w:t>A-L-T-A</w:t>
      </w:r>
    </w:p>
    <w:p w:rsidR="00D112F6" w:rsidRPr="00942508" w:rsidRDefault="00D112F6" w:rsidP="00D112F6">
      <w:pPr>
        <w:spacing w:before="60"/>
        <w:jc w:val="both"/>
        <w:rPr>
          <w:rFonts w:ascii="Verdana" w:hAnsi="Verdana"/>
          <w:b/>
          <w:color w:val="000000" w:themeColor="text1"/>
          <w:sz w:val="20"/>
          <w:lang w:val="es-MX"/>
        </w:rPr>
      </w:pPr>
      <w:r w:rsidRPr="00942508">
        <w:rPr>
          <w:rFonts w:ascii="Verdana" w:hAnsi="Verdana"/>
          <w:b/>
          <w:color w:val="000000" w:themeColor="text1"/>
          <w:sz w:val="20"/>
          <w:lang w:val="es-MX"/>
        </w:rPr>
        <w:t xml:space="preserve">Construcción: 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Es el monto autorizado para </w:t>
      </w:r>
      <w:r w:rsidR="00D1651A">
        <w:rPr>
          <w:rFonts w:ascii="Verdana" w:hAnsi="Verdana"/>
          <w:color w:val="000000" w:themeColor="text1"/>
          <w:sz w:val="20"/>
          <w:lang w:val="es-MX"/>
        </w:rPr>
        <w:t xml:space="preserve">la construcción por nivel educativo y/o </w:t>
      </w:r>
      <w:r w:rsidR="008035E9">
        <w:rPr>
          <w:rFonts w:ascii="Verdana" w:hAnsi="Verdana"/>
          <w:color w:val="000000" w:themeColor="text1"/>
          <w:sz w:val="20"/>
          <w:lang w:val="es-MX"/>
        </w:rPr>
        <w:t xml:space="preserve"> modalidad</w:t>
      </w:r>
      <w:r w:rsidR="00D1651A">
        <w:rPr>
          <w:rFonts w:ascii="Verdana" w:hAnsi="Verdana"/>
          <w:color w:val="000000" w:themeColor="text1"/>
          <w:sz w:val="20"/>
          <w:lang w:val="es-MX"/>
        </w:rPr>
        <w:t>.</w:t>
      </w:r>
    </w:p>
    <w:p w:rsidR="00D112F6" w:rsidRPr="00942508" w:rsidRDefault="00D1651A" w:rsidP="00D112F6">
      <w:pPr>
        <w:spacing w:before="60"/>
        <w:jc w:val="both"/>
        <w:rPr>
          <w:rFonts w:ascii="Verdana" w:hAnsi="Verdana"/>
          <w:b/>
          <w:color w:val="000000" w:themeColor="text1"/>
          <w:sz w:val="20"/>
          <w:lang w:val="es-MX"/>
        </w:rPr>
      </w:pPr>
      <w:r>
        <w:rPr>
          <w:rFonts w:ascii="Verdana" w:hAnsi="Verdana"/>
          <w:b/>
          <w:color w:val="000000" w:themeColor="text1"/>
          <w:sz w:val="20"/>
          <w:lang w:val="es-MX"/>
        </w:rPr>
        <w:t>Mantenimiento</w:t>
      </w:r>
      <w:r w:rsidR="00857404">
        <w:rPr>
          <w:rFonts w:ascii="Verdana" w:hAnsi="Verdana"/>
          <w:b/>
          <w:color w:val="000000" w:themeColor="text1"/>
          <w:sz w:val="20"/>
          <w:lang w:val="es-MX"/>
        </w:rPr>
        <w:t>/ Rehabilitación</w:t>
      </w:r>
      <w:r w:rsidR="00D112F6" w:rsidRPr="00942508">
        <w:rPr>
          <w:rFonts w:ascii="Verdana" w:hAnsi="Verdana"/>
          <w:b/>
          <w:color w:val="000000" w:themeColor="text1"/>
          <w:sz w:val="20"/>
          <w:lang w:val="es-MX"/>
        </w:rPr>
        <w:t xml:space="preserve">: </w:t>
      </w:r>
      <w:r w:rsidR="00D112F6" w:rsidRPr="00942508">
        <w:rPr>
          <w:rFonts w:ascii="Verdana" w:hAnsi="Verdana"/>
          <w:color w:val="000000" w:themeColor="text1"/>
          <w:sz w:val="20"/>
          <w:lang w:val="es-MX"/>
        </w:rPr>
        <w:t xml:space="preserve">Es el monto autorizado para el </w:t>
      </w:r>
      <w:r w:rsidR="008035E9">
        <w:rPr>
          <w:rFonts w:ascii="Verdana" w:hAnsi="Verdana"/>
          <w:color w:val="000000" w:themeColor="text1"/>
          <w:sz w:val="20"/>
          <w:lang w:val="es-MX"/>
        </w:rPr>
        <w:t>mantenimiento</w:t>
      </w:r>
      <w:r w:rsidR="00857404">
        <w:rPr>
          <w:rFonts w:ascii="Verdana" w:hAnsi="Verdana"/>
          <w:color w:val="000000" w:themeColor="text1"/>
          <w:sz w:val="20"/>
          <w:lang w:val="es-MX"/>
        </w:rPr>
        <w:t xml:space="preserve"> y</w:t>
      </w:r>
      <w:r>
        <w:rPr>
          <w:rFonts w:ascii="Verdana" w:hAnsi="Verdana"/>
          <w:color w:val="000000" w:themeColor="text1"/>
          <w:sz w:val="20"/>
          <w:lang w:val="es-MX"/>
        </w:rPr>
        <w:t xml:space="preserve"> rehabilitación por nivel educativo y/o modalidad.</w:t>
      </w:r>
    </w:p>
    <w:p w:rsidR="00D112F6" w:rsidRPr="00942508" w:rsidRDefault="00D112F6" w:rsidP="00D112F6">
      <w:pPr>
        <w:spacing w:before="60"/>
        <w:jc w:val="both"/>
        <w:rPr>
          <w:rFonts w:ascii="Verdana" w:hAnsi="Verdana"/>
          <w:b/>
          <w:color w:val="000000" w:themeColor="text1"/>
          <w:sz w:val="20"/>
          <w:lang w:val="es-MX"/>
        </w:rPr>
      </w:pPr>
      <w:r w:rsidRPr="00942508">
        <w:rPr>
          <w:rFonts w:ascii="Verdana" w:hAnsi="Verdana"/>
          <w:b/>
          <w:color w:val="000000" w:themeColor="text1"/>
          <w:sz w:val="20"/>
          <w:lang w:val="es-MX"/>
        </w:rPr>
        <w:t>Equip</w:t>
      </w:r>
      <w:r w:rsidR="00D1651A">
        <w:rPr>
          <w:rFonts w:ascii="Verdana" w:hAnsi="Verdana"/>
          <w:b/>
          <w:color w:val="000000" w:themeColor="text1"/>
          <w:sz w:val="20"/>
          <w:lang w:val="es-MX"/>
        </w:rPr>
        <w:t xml:space="preserve">amiento: </w:t>
      </w:r>
      <w:r w:rsidRPr="008035E9">
        <w:rPr>
          <w:rFonts w:ascii="Verdana" w:hAnsi="Verdana"/>
          <w:color w:val="000000" w:themeColor="text1"/>
          <w:sz w:val="20"/>
          <w:lang w:val="es-MX"/>
        </w:rPr>
        <w:t>Es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 el monto autorizado para el </w:t>
      </w:r>
      <w:r w:rsidR="00D1651A">
        <w:rPr>
          <w:rFonts w:ascii="Verdana" w:hAnsi="Verdana"/>
          <w:color w:val="000000" w:themeColor="text1"/>
          <w:sz w:val="20"/>
          <w:lang w:val="es-MX"/>
        </w:rPr>
        <w:t>Mobiliario y Equipo por nivel educativo y/o modalidad.</w:t>
      </w:r>
    </w:p>
    <w:p w:rsidR="00D112F6" w:rsidRPr="00942508" w:rsidRDefault="00D112F6" w:rsidP="00D112F6">
      <w:pPr>
        <w:spacing w:before="60"/>
        <w:jc w:val="both"/>
        <w:rPr>
          <w:rFonts w:ascii="Verdana" w:hAnsi="Verdana"/>
          <w:color w:val="000000" w:themeColor="text1"/>
          <w:sz w:val="22"/>
          <w:szCs w:val="22"/>
          <w:lang w:val="es-MX"/>
        </w:rPr>
      </w:pPr>
      <w:r w:rsidRPr="00942508">
        <w:rPr>
          <w:rFonts w:ascii="Verdana" w:hAnsi="Verdana"/>
          <w:b/>
          <w:color w:val="000000" w:themeColor="text1"/>
          <w:sz w:val="20"/>
          <w:lang w:val="es-MX"/>
        </w:rPr>
        <w:t>Total</w:t>
      </w:r>
      <w:r w:rsidRPr="00942508">
        <w:rPr>
          <w:rFonts w:ascii="Verdana" w:hAnsi="Verdana"/>
          <w:color w:val="000000" w:themeColor="text1"/>
          <w:sz w:val="20"/>
          <w:lang w:val="es-MX"/>
        </w:rPr>
        <w:t xml:space="preserve">: Es el la inversión autorizada para </w:t>
      </w:r>
      <w:r w:rsidR="008035E9">
        <w:rPr>
          <w:rFonts w:ascii="Verdana" w:hAnsi="Verdana"/>
          <w:color w:val="000000" w:themeColor="text1"/>
          <w:sz w:val="20"/>
          <w:lang w:val="es-MX"/>
        </w:rPr>
        <w:t>la Entidad Federativa</w:t>
      </w:r>
    </w:p>
    <w:p w:rsidR="008035E9" w:rsidRPr="00942508" w:rsidRDefault="008035E9" w:rsidP="008035E9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Fecha: </w:t>
      </w:r>
      <w:r w:rsidRPr="00AA75E9">
        <w:rPr>
          <w:rFonts w:ascii="Verdana" w:hAnsi="Verdana" w:cs="Arial"/>
          <w:color w:val="000000" w:themeColor="text1"/>
          <w:sz w:val="20"/>
          <w:lang w:val="es-MX"/>
        </w:rPr>
        <w:t>Fe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cha en que se emite el documento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PGO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. </w:t>
      </w:r>
      <w:r>
        <w:rPr>
          <w:rFonts w:ascii="Verdana" w:hAnsi="Verdana" w:cs="Arial"/>
          <w:color w:val="000000" w:themeColor="text1"/>
          <w:sz w:val="20"/>
          <w:lang w:val="es-MX"/>
        </w:rPr>
        <w:t>En caso de existir modificaciones,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cancelaciones o transferencias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posteriores,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se emitirá una nueva hoja de PGO que sustituy</w:t>
      </w:r>
      <w:r>
        <w:rPr>
          <w:rFonts w:ascii="Verdana" w:hAnsi="Verdana" w:cs="Arial"/>
          <w:color w:val="000000" w:themeColor="text1"/>
          <w:sz w:val="20"/>
          <w:lang w:val="es-MX"/>
        </w:rPr>
        <w:t>a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 a la anterior</w:t>
      </w:r>
      <w:r>
        <w:rPr>
          <w:rFonts w:ascii="Verdana" w:hAnsi="Verdana" w:cs="Arial"/>
          <w:color w:val="000000" w:themeColor="text1"/>
          <w:sz w:val="20"/>
          <w:lang w:val="es-MX"/>
        </w:rPr>
        <w:t>, anotando la nueva fecha de emisión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.</w:t>
      </w:r>
    </w:p>
    <w:p w:rsidR="002F0CFB" w:rsidRPr="00942508" w:rsidRDefault="002F0CFB" w:rsidP="002F0CF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Autorizó: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 xml:space="preserve">Nombre, cargo y firma de la persona responsable de la emisión del documento. </w:t>
      </w:r>
    </w:p>
    <w:p w:rsidR="002F0CFB" w:rsidRDefault="002F0CFB" w:rsidP="002F0CFB">
      <w:pPr>
        <w:spacing w:before="120"/>
        <w:jc w:val="both"/>
        <w:rPr>
          <w:rFonts w:ascii="Verdana" w:hAnsi="Verdana" w:cs="Arial"/>
          <w:color w:val="000000" w:themeColor="text1"/>
          <w:sz w:val="20"/>
          <w:lang w:val="es-MX"/>
        </w:rPr>
      </w:pPr>
      <w:r w:rsidRPr="00942508">
        <w:rPr>
          <w:rFonts w:ascii="Verdana" w:hAnsi="Verdana" w:cs="Arial"/>
          <w:b/>
          <w:color w:val="000000" w:themeColor="text1"/>
          <w:sz w:val="20"/>
          <w:lang w:val="es-MX"/>
        </w:rPr>
        <w:t xml:space="preserve">Director General: 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Nombre y firma del Director General </w:t>
      </w:r>
      <w:r w:rsidRPr="00942508">
        <w:rPr>
          <w:rFonts w:ascii="Verdana" w:hAnsi="Verdana" w:cs="Arial"/>
          <w:color w:val="000000" w:themeColor="text1"/>
          <w:sz w:val="20"/>
          <w:lang w:val="es-MX"/>
        </w:rPr>
        <w:t>del</w:t>
      </w:r>
      <w:r>
        <w:rPr>
          <w:rFonts w:ascii="Verdana" w:hAnsi="Verdana" w:cs="Arial"/>
          <w:color w:val="000000" w:themeColor="text1"/>
          <w:sz w:val="20"/>
          <w:lang w:val="es-MX"/>
        </w:rPr>
        <w:t xml:space="preserve"> Organismo responsable de la INFE en la Entidad Federativa o de quien éste designe</w:t>
      </w:r>
    </w:p>
    <w:p w:rsidR="002437DA" w:rsidRPr="00942508" w:rsidRDefault="002F0CFB" w:rsidP="00D1651A">
      <w:pPr>
        <w:spacing w:before="120"/>
        <w:jc w:val="both"/>
        <w:rPr>
          <w:rFonts w:ascii="Verdana" w:hAnsi="Verdana"/>
          <w:b/>
          <w:color w:val="000000" w:themeColor="text1"/>
          <w:sz w:val="22"/>
          <w:szCs w:val="22"/>
          <w:lang w:val="es-MX"/>
        </w:rPr>
      </w:pPr>
      <w:r w:rsidRPr="00942508">
        <w:rPr>
          <w:rFonts w:ascii="Verdana" w:hAnsi="Verdana" w:cs="Arial"/>
          <w:color w:val="000000" w:themeColor="text1"/>
          <w:sz w:val="20"/>
          <w:lang w:val="es-MX"/>
        </w:rPr>
        <w:t>Estos dos últimos elementos son las firmas autorizadas para dar validez al documento de control, PGO.</w:t>
      </w:r>
    </w:p>
    <w:sectPr w:rsidR="002437DA" w:rsidRPr="00942508" w:rsidSect="006E2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112F6"/>
    <w:rsid w:val="000C5887"/>
    <w:rsid w:val="00183103"/>
    <w:rsid w:val="001920C5"/>
    <w:rsid w:val="001A5637"/>
    <w:rsid w:val="001C2549"/>
    <w:rsid w:val="00203197"/>
    <w:rsid w:val="002437DA"/>
    <w:rsid w:val="00286061"/>
    <w:rsid w:val="002F0CFB"/>
    <w:rsid w:val="003323B5"/>
    <w:rsid w:val="003C294D"/>
    <w:rsid w:val="004305DF"/>
    <w:rsid w:val="00485C31"/>
    <w:rsid w:val="004F534B"/>
    <w:rsid w:val="005313B4"/>
    <w:rsid w:val="00552901"/>
    <w:rsid w:val="005A314D"/>
    <w:rsid w:val="006360F8"/>
    <w:rsid w:val="00692AFF"/>
    <w:rsid w:val="006E2E7C"/>
    <w:rsid w:val="0072249A"/>
    <w:rsid w:val="007E6557"/>
    <w:rsid w:val="008035E9"/>
    <w:rsid w:val="00857404"/>
    <w:rsid w:val="008C6BA1"/>
    <w:rsid w:val="008D4132"/>
    <w:rsid w:val="00927A3C"/>
    <w:rsid w:val="009B617B"/>
    <w:rsid w:val="00A47AD2"/>
    <w:rsid w:val="00AA75E9"/>
    <w:rsid w:val="00AC160F"/>
    <w:rsid w:val="00B9237A"/>
    <w:rsid w:val="00BC06D1"/>
    <w:rsid w:val="00C16D50"/>
    <w:rsid w:val="00C17D28"/>
    <w:rsid w:val="00C6262A"/>
    <w:rsid w:val="00C90920"/>
    <w:rsid w:val="00D112F6"/>
    <w:rsid w:val="00D1651A"/>
    <w:rsid w:val="00D54D08"/>
    <w:rsid w:val="00DD56E3"/>
    <w:rsid w:val="00E31EBB"/>
    <w:rsid w:val="00E53B00"/>
    <w:rsid w:val="00E90576"/>
    <w:rsid w:val="00FC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F6"/>
    <w:pPr>
      <w:spacing w:after="0" w:line="240" w:lineRule="auto"/>
    </w:pPr>
    <w:rPr>
      <w:rFonts w:ascii="Arial" w:eastAsia="Times New Roman" w:hAnsi="Arial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7D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91D6-C2CC-49E8-9662-EBBADAEA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INIFED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aolmedo</dc:creator>
  <cp:lastModifiedBy>aolmedo</cp:lastModifiedBy>
  <cp:revision>2</cp:revision>
  <cp:lastPrinted>2013-05-03T00:03:00Z</cp:lastPrinted>
  <dcterms:created xsi:type="dcterms:W3CDTF">2013-05-03T00:04:00Z</dcterms:created>
  <dcterms:modified xsi:type="dcterms:W3CDTF">2013-05-03T00:04:00Z</dcterms:modified>
</cp:coreProperties>
</file>